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eastAsia="PMingLiU" w:asciiTheme="minorEastAsia" w:hAnsiTheme="minorEastAsia"/>
          <w:b/>
          <w:sz w:val="28"/>
          <w:szCs w:val="28"/>
          <w:lang w:eastAsia="zh-TW"/>
        </w:rPr>
      </w:pPr>
      <w:r>
        <w:rPr>
          <w:rFonts w:hint="eastAsia" w:eastAsia="宋体" w:asciiTheme="minorEastAsia" w:hAnsiTheme="minorEastAsia"/>
          <w:b/>
          <w:sz w:val="28"/>
          <w:szCs w:val="28"/>
        </w:rPr>
        <w:t>附件</w:t>
      </w:r>
    </w:p>
    <w:p>
      <w:pPr>
        <w:adjustRightInd w:val="0"/>
        <w:snapToGrid w:val="0"/>
        <w:jc w:val="center"/>
        <w:rPr>
          <w:rFonts w:eastAsia="宋体" w:asciiTheme="minorEastAsia" w:hAnsiTheme="minorEastAsia"/>
          <w:b/>
          <w:sz w:val="32"/>
          <w:szCs w:val="32"/>
        </w:rPr>
      </w:pPr>
      <w:r>
        <w:rPr>
          <w:rFonts w:hint="eastAsia" w:eastAsia="宋体" w:asciiTheme="minorEastAsia" w:hAnsiTheme="minorEastAsia"/>
          <w:b/>
          <w:sz w:val="32"/>
          <w:szCs w:val="32"/>
          <w:lang w:eastAsia="zh-CN"/>
        </w:rPr>
        <w:t>肇庆</w:t>
      </w:r>
      <w:r>
        <w:rPr>
          <w:rFonts w:hint="eastAsia" w:eastAsia="宋体" w:asciiTheme="minorEastAsia" w:hAnsiTheme="minorEastAsia"/>
          <w:b/>
          <w:sz w:val="32"/>
          <w:szCs w:val="32"/>
        </w:rPr>
        <w:t>学院</w:t>
      </w:r>
      <w:r>
        <w:rPr>
          <w:rFonts w:eastAsia="宋体" w:asciiTheme="minorEastAsia" w:hAnsiTheme="minorEastAsia"/>
          <w:b/>
          <w:sz w:val="32"/>
          <w:szCs w:val="32"/>
        </w:rPr>
        <w:t>201</w:t>
      </w:r>
      <w:r>
        <w:rPr>
          <w:rFonts w:hint="eastAsia" w:eastAsia="宋体" w:asciiTheme="minorEastAsia" w:hAnsiTheme="minorEastAsia"/>
          <w:b/>
          <w:sz w:val="32"/>
          <w:szCs w:val="32"/>
        </w:rPr>
        <w:t>9</w:t>
      </w:r>
      <w:r>
        <w:rPr>
          <w:rFonts w:eastAsia="宋体" w:asciiTheme="minorEastAsia" w:hAnsiTheme="minorEastAsia"/>
          <w:b/>
          <w:sz w:val="32"/>
          <w:szCs w:val="32"/>
        </w:rPr>
        <w:t>年招收</w:t>
      </w:r>
      <w:r>
        <w:rPr>
          <w:rFonts w:hint="eastAsia" w:eastAsia="宋体" w:asciiTheme="minorEastAsia" w:hAnsiTheme="minorEastAsia"/>
          <w:b/>
          <w:sz w:val="32"/>
          <w:szCs w:val="32"/>
        </w:rPr>
        <w:t>台湾地区</w:t>
      </w:r>
      <w:r>
        <w:rPr>
          <w:rFonts w:hint="eastAsia" w:eastAsia="宋体" w:asciiTheme="minorEastAsia" w:hAnsiTheme="minorEastAsia"/>
          <w:b/>
          <w:sz w:val="32"/>
          <w:szCs w:val="32"/>
          <w:lang w:eastAsia="zh-CN"/>
        </w:rPr>
        <w:t>免试生</w:t>
      </w:r>
      <w:r>
        <w:rPr>
          <w:rFonts w:hint="eastAsia" w:eastAsia="宋体" w:asciiTheme="minorEastAsia" w:hAnsiTheme="minorEastAsia"/>
          <w:b/>
          <w:sz w:val="32"/>
          <w:szCs w:val="32"/>
        </w:rPr>
        <w:t>高中毕业生</w:t>
      </w:r>
      <w:r>
        <w:rPr>
          <w:rFonts w:eastAsia="宋体" w:asciiTheme="minorEastAsia" w:hAnsiTheme="minorEastAsia"/>
          <w:b/>
          <w:sz w:val="32"/>
          <w:szCs w:val="32"/>
        </w:rPr>
        <w:t>申请表</w:t>
      </w:r>
    </w:p>
    <w:p>
      <w:pPr>
        <w:adjustRightInd w:val="0"/>
        <w:snapToGrid w:val="0"/>
        <w:jc w:val="left"/>
        <w:rPr>
          <w:rFonts w:eastAsia="宋体"/>
          <w:sz w:val="24"/>
          <w:szCs w:val="24"/>
        </w:rPr>
      </w:pPr>
    </w:p>
    <w:p>
      <w:pPr>
        <w:adjustRightInd w:val="0"/>
        <w:snapToGrid w:val="0"/>
        <w:jc w:val="left"/>
        <w:rPr>
          <w:sz w:val="24"/>
          <w:szCs w:val="24"/>
        </w:rPr>
      </w:pPr>
      <w:r>
        <w:rPr>
          <w:rFonts w:hint="eastAsia" w:eastAsia="宋体"/>
          <w:sz w:val="24"/>
          <w:szCs w:val="24"/>
        </w:rPr>
        <w:t>个人基本情况</w:t>
      </w:r>
    </w:p>
    <w:tbl>
      <w:tblPr>
        <w:tblStyle w:val="3"/>
        <w:tblW w:w="96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7"/>
        <w:gridCol w:w="2557"/>
        <w:gridCol w:w="1534"/>
        <w:gridCol w:w="24"/>
        <w:gridCol w:w="1686"/>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姓名（中文）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性别</w:t>
            </w:r>
          </w:p>
        </w:tc>
        <w:tc>
          <w:tcPr>
            <w:tcW w:w="1686" w:type="dxa"/>
            <w:vAlign w:val="center"/>
          </w:tcPr>
          <w:p>
            <w:pPr>
              <w:adjustRightInd w:val="0"/>
              <w:snapToGrid w:val="0"/>
              <w:jc w:val="center"/>
              <w:rPr>
                <w:szCs w:val="21"/>
              </w:rPr>
            </w:pPr>
          </w:p>
        </w:tc>
        <w:tc>
          <w:tcPr>
            <w:tcW w:w="1733" w:type="dxa"/>
            <w:vMerge w:val="restart"/>
            <w:textDirection w:val="tbRlV"/>
            <w:vAlign w:val="center"/>
          </w:tcPr>
          <w:p>
            <w:pPr>
              <w:adjustRightInd w:val="0"/>
              <w:snapToGrid w:val="0"/>
              <w:ind w:left="113" w:right="113"/>
              <w:jc w:val="center"/>
              <w:rPr>
                <w:szCs w:val="21"/>
              </w:rPr>
            </w:pPr>
            <w:r>
              <w:rPr>
                <w:rFonts w:hint="eastAsia" w:eastAsia="宋体"/>
                <w:szCs w:val="21"/>
              </w:rPr>
              <w:t>贴一寸照片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姓名（英文）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出生日期</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身份证号码</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台胞证号码</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现就读学校</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出生地</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通讯地址</w:t>
            </w:r>
          </w:p>
        </w:tc>
        <w:tc>
          <w:tcPr>
            <w:tcW w:w="5801" w:type="dxa"/>
            <w:gridSpan w:val="4"/>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联系电话（含区号）</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手机号</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电子邮件</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传真号码</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rFonts w:eastAsia="宋体"/>
                <w:szCs w:val="21"/>
              </w:rPr>
            </w:pPr>
            <w:r>
              <w:rPr>
                <w:rFonts w:hint="eastAsia" w:eastAsia="宋体"/>
                <w:szCs w:val="21"/>
              </w:rPr>
              <w:t>其他联系人</w:t>
            </w:r>
          </w:p>
        </w:tc>
        <w:tc>
          <w:tcPr>
            <w:tcW w:w="2557" w:type="dxa"/>
            <w:tcBorders>
              <w:right w:val="single" w:color="auto" w:sz="4" w:space="0"/>
            </w:tcBorders>
            <w:vAlign w:val="center"/>
          </w:tcPr>
          <w:p>
            <w:pPr>
              <w:adjustRightInd w:val="0"/>
              <w:snapToGrid w:val="0"/>
              <w:rPr>
                <w:szCs w:val="21"/>
              </w:rPr>
            </w:pPr>
          </w:p>
        </w:tc>
        <w:tc>
          <w:tcPr>
            <w:tcW w:w="1534" w:type="dxa"/>
            <w:tcBorders>
              <w:left w:val="single" w:color="auto" w:sz="4" w:space="0"/>
              <w:right w:val="single" w:color="auto" w:sz="4" w:space="0"/>
            </w:tcBorders>
            <w:vAlign w:val="center"/>
          </w:tcPr>
          <w:p>
            <w:pPr>
              <w:adjustRightInd w:val="0"/>
              <w:snapToGrid w:val="0"/>
              <w:jc w:val="center"/>
              <w:rPr>
                <w:szCs w:val="21"/>
              </w:rPr>
            </w:pPr>
            <w:r>
              <w:rPr>
                <w:rFonts w:hint="eastAsia" w:eastAsia="宋体"/>
                <w:szCs w:val="21"/>
              </w:rPr>
              <w:t>联系电话</w:t>
            </w:r>
          </w:p>
        </w:tc>
        <w:tc>
          <w:tcPr>
            <w:tcW w:w="3443" w:type="dxa"/>
            <w:gridSpan w:val="3"/>
            <w:tcBorders>
              <w:left w:val="single" w:color="auto" w:sz="4" w:space="0"/>
            </w:tcBorders>
            <w:vAlign w:val="center"/>
          </w:tcPr>
          <w:p>
            <w:pPr>
              <w:adjustRightInd w:val="0"/>
              <w:snapToGrid w:val="0"/>
              <w:rPr>
                <w:szCs w:val="21"/>
              </w:rPr>
            </w:pPr>
          </w:p>
        </w:tc>
      </w:tr>
    </w:tbl>
    <w:p>
      <w:pPr>
        <w:adjustRightInd w:val="0"/>
        <w:snapToGrid w:val="0"/>
        <w:rPr>
          <w:rFonts w:eastAsia="宋体"/>
          <w:sz w:val="24"/>
          <w:szCs w:val="24"/>
        </w:rPr>
      </w:pPr>
      <w:r>
        <w:rPr>
          <w:rFonts w:hint="eastAsia" w:eastAsia="宋体"/>
          <w:sz w:val="24"/>
          <w:szCs w:val="24"/>
        </w:rPr>
        <w:t>专业志愿：根据专业一览表进行填写</w:t>
      </w:r>
    </w:p>
    <w:tbl>
      <w:tblPr>
        <w:tblStyle w:val="3"/>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3"/>
        <w:gridCol w:w="4132"/>
        <w:gridCol w:w="3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第一专业志愿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第二专业志愿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6235" w:type="dxa"/>
            <w:gridSpan w:val="2"/>
            <w:vAlign w:val="center"/>
          </w:tcPr>
          <w:p>
            <w:pPr>
              <w:adjustRightInd w:val="0"/>
              <w:snapToGrid w:val="0"/>
              <w:rPr>
                <w:szCs w:val="21"/>
              </w:rPr>
            </w:pPr>
            <w:r>
              <w:rPr>
                <w:rFonts w:hint="eastAsia" w:eastAsia="宋体"/>
                <w:szCs w:val="21"/>
              </w:rPr>
              <w:t>本人是否愿意被录取到其他专业</w:t>
            </w:r>
            <w:r>
              <w:rPr>
                <w:rFonts w:hint="eastAsia"/>
                <w:szCs w:val="21"/>
              </w:rPr>
              <w:t>，</w:t>
            </w:r>
            <w:r>
              <w:rPr>
                <w:rFonts w:hint="eastAsia" w:eastAsia="宋体"/>
                <w:szCs w:val="21"/>
              </w:rPr>
              <w:t>请在方框内打（</w:t>
            </w:r>
            <w:r>
              <w:rPr>
                <w:rFonts w:hint="eastAsia" w:ascii="宋体" w:hAnsi="宋体" w:eastAsia="宋体"/>
                <w:szCs w:val="21"/>
              </w:rPr>
              <w:t>√</w:t>
            </w:r>
            <w:r>
              <w:rPr>
                <w:rFonts w:hint="eastAsia" w:eastAsia="宋体"/>
                <w:szCs w:val="21"/>
              </w:rPr>
              <w:t>）</w:t>
            </w:r>
          </w:p>
        </w:tc>
        <w:tc>
          <w:tcPr>
            <w:tcW w:w="3419" w:type="dxa"/>
            <w:vAlign w:val="center"/>
          </w:tcPr>
          <w:p>
            <w:pPr>
              <w:adjustRightInd w:val="0"/>
              <w:snapToGrid w:val="0"/>
              <w:rPr>
                <w:szCs w:val="21"/>
              </w:rPr>
            </w:pPr>
            <w:r>
              <w:rPr>
                <w:rFonts w:hint="eastAsia" w:ascii="宋体" w:hAnsi="宋体" w:eastAsia="宋体"/>
                <w:szCs w:val="21"/>
              </w:rPr>
              <w:t>□是□否</w:t>
            </w:r>
          </w:p>
        </w:tc>
      </w:tr>
    </w:tbl>
    <w:p>
      <w:pPr>
        <w:rPr>
          <w:rFonts w:eastAsia="宋体"/>
          <w:sz w:val="24"/>
          <w:szCs w:val="24"/>
        </w:rPr>
      </w:pPr>
      <w:r>
        <w:rPr>
          <w:rFonts w:hint="eastAsia" w:eastAsia="宋体"/>
          <w:sz w:val="24"/>
          <w:szCs w:val="24"/>
        </w:rPr>
        <w:t>台湾地区</w:t>
      </w:r>
      <w:bookmarkStart w:id="0" w:name="OLE_LINK11"/>
      <w:bookmarkStart w:id="1" w:name="OLE_LINK10"/>
      <w:r>
        <w:rPr>
          <w:rFonts w:hint="eastAsia" w:eastAsia="宋体"/>
          <w:sz w:val="24"/>
          <w:szCs w:val="24"/>
        </w:rPr>
        <w:t>大学入学考试学科能力测验</w:t>
      </w:r>
      <w:bookmarkEnd w:id="0"/>
      <w:bookmarkEnd w:id="1"/>
      <w:r>
        <w:rPr>
          <w:rFonts w:hint="eastAsia" w:eastAsia="宋体"/>
          <w:sz w:val="24"/>
          <w:szCs w:val="24"/>
        </w:rPr>
        <w:t>成绩（请附考生成绩通知单复印件）</w:t>
      </w:r>
    </w:p>
    <w:tbl>
      <w:tblPr>
        <w:tblStyle w:val="3"/>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288"/>
        <w:gridCol w:w="1279"/>
        <w:gridCol w:w="1562"/>
        <w:gridCol w:w="142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科目</w:t>
            </w:r>
          </w:p>
        </w:tc>
        <w:tc>
          <w:tcPr>
            <w:tcW w:w="1288" w:type="dxa"/>
            <w:shd w:val="clear" w:color="auto" w:fill="auto"/>
            <w:noWrap/>
            <w:vAlign w:val="center"/>
          </w:tcPr>
          <w:p>
            <w:pPr>
              <w:adjustRightInd w:val="0"/>
              <w:snapToGrid w:val="0"/>
              <w:jc w:val="center"/>
              <w:rPr>
                <w:rFonts w:eastAsia="宋体"/>
                <w:szCs w:val="21"/>
              </w:rPr>
            </w:pPr>
            <w:r>
              <w:rPr>
                <w:rFonts w:hint="eastAsia" w:eastAsia="宋体"/>
                <w:szCs w:val="21"/>
              </w:rPr>
              <w:t>语文</w:t>
            </w:r>
          </w:p>
        </w:tc>
        <w:tc>
          <w:tcPr>
            <w:tcW w:w="1279" w:type="dxa"/>
            <w:shd w:val="clear" w:color="auto" w:fill="auto"/>
            <w:noWrap/>
            <w:vAlign w:val="center"/>
          </w:tcPr>
          <w:p>
            <w:pPr>
              <w:adjustRightInd w:val="0"/>
              <w:snapToGrid w:val="0"/>
              <w:jc w:val="center"/>
              <w:rPr>
                <w:rFonts w:eastAsia="宋体"/>
                <w:szCs w:val="21"/>
              </w:rPr>
            </w:pPr>
            <w:r>
              <w:rPr>
                <w:rFonts w:hint="eastAsia" w:eastAsia="宋体"/>
                <w:szCs w:val="21"/>
              </w:rPr>
              <w:t>数学</w:t>
            </w:r>
          </w:p>
        </w:tc>
        <w:tc>
          <w:tcPr>
            <w:tcW w:w="1562" w:type="dxa"/>
            <w:shd w:val="clear" w:color="auto" w:fill="auto"/>
            <w:noWrap/>
            <w:vAlign w:val="center"/>
          </w:tcPr>
          <w:p>
            <w:pPr>
              <w:adjustRightInd w:val="0"/>
              <w:snapToGrid w:val="0"/>
              <w:jc w:val="center"/>
              <w:rPr>
                <w:rFonts w:eastAsia="宋体"/>
                <w:szCs w:val="21"/>
              </w:rPr>
            </w:pPr>
            <w:r>
              <w:rPr>
                <w:rFonts w:hint="eastAsia" w:eastAsia="宋体"/>
                <w:szCs w:val="21"/>
              </w:rPr>
              <w:t>英文</w:t>
            </w:r>
          </w:p>
        </w:tc>
        <w:tc>
          <w:tcPr>
            <w:tcW w:w="1421" w:type="dxa"/>
            <w:shd w:val="clear" w:color="auto" w:fill="auto"/>
            <w:noWrap/>
            <w:vAlign w:val="center"/>
          </w:tcPr>
          <w:p>
            <w:pPr>
              <w:adjustRightInd w:val="0"/>
              <w:snapToGrid w:val="0"/>
              <w:jc w:val="center"/>
              <w:rPr>
                <w:rFonts w:eastAsia="宋体"/>
                <w:szCs w:val="21"/>
              </w:rPr>
            </w:pPr>
            <w:r>
              <w:rPr>
                <w:rFonts w:hint="eastAsia" w:eastAsia="宋体"/>
                <w:szCs w:val="21"/>
              </w:rPr>
              <w:t>社会</w:t>
            </w:r>
          </w:p>
        </w:tc>
        <w:tc>
          <w:tcPr>
            <w:tcW w:w="1991" w:type="dxa"/>
            <w:shd w:val="clear" w:color="auto" w:fill="auto"/>
            <w:noWrap/>
            <w:vAlign w:val="center"/>
          </w:tcPr>
          <w:p>
            <w:pPr>
              <w:adjustRightInd w:val="0"/>
              <w:snapToGrid w:val="0"/>
              <w:jc w:val="center"/>
              <w:rPr>
                <w:rFonts w:eastAsia="宋体"/>
                <w:szCs w:val="21"/>
              </w:rPr>
            </w:pPr>
            <w:r>
              <w:rPr>
                <w:rFonts w:hint="eastAsia" w:eastAsia="宋体"/>
                <w:szCs w:val="21"/>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成绩</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实得级分</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标级</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学测报名序号</w:t>
            </w:r>
          </w:p>
        </w:tc>
        <w:tc>
          <w:tcPr>
            <w:tcW w:w="7541" w:type="dxa"/>
            <w:gridSpan w:val="5"/>
            <w:shd w:val="clear" w:color="auto" w:fill="auto"/>
            <w:noWrap/>
            <w:vAlign w:val="center"/>
          </w:tcPr>
          <w:p>
            <w:pPr>
              <w:adjustRightInd w:val="0"/>
              <w:snapToGrid w:val="0"/>
              <w:jc w:val="center"/>
              <w:rPr>
                <w:rFonts w:eastAsia="宋体"/>
                <w:szCs w:val="21"/>
              </w:rPr>
            </w:pPr>
          </w:p>
        </w:tc>
      </w:tr>
    </w:tbl>
    <w:p>
      <w:pPr>
        <w:adjustRightInd w:val="0"/>
        <w:snapToGrid w:val="0"/>
        <w:spacing w:line="360" w:lineRule="auto"/>
        <w:rPr>
          <w:rFonts w:eastAsia="宋体"/>
          <w:sz w:val="24"/>
          <w:szCs w:val="24"/>
        </w:rPr>
      </w:pPr>
      <w:r>
        <w:rPr>
          <w:rFonts w:hint="eastAsia" w:eastAsia="宋体"/>
          <w:sz w:val="24"/>
          <w:szCs w:val="24"/>
        </w:rPr>
        <w:t>本人学历经历</w:t>
      </w:r>
    </w:p>
    <w:tbl>
      <w:tblPr>
        <w:tblStyle w:val="3"/>
        <w:tblW w:w="9700" w:type="dxa"/>
        <w:tblInd w:w="0" w:type="dxa"/>
        <w:tblLayout w:type="fixed"/>
        <w:tblCellMar>
          <w:top w:w="0" w:type="dxa"/>
          <w:left w:w="108" w:type="dxa"/>
          <w:bottom w:w="0" w:type="dxa"/>
          <w:right w:w="108" w:type="dxa"/>
        </w:tblCellMar>
      </w:tblPr>
      <w:tblGrid>
        <w:gridCol w:w="3403"/>
        <w:gridCol w:w="2863"/>
        <w:gridCol w:w="3434"/>
      </w:tblGrid>
      <w:tr>
        <w:tblPrEx>
          <w:tblLayout w:type="fixed"/>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学习起止日期</w:t>
            </w: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就读学校</w:t>
            </w: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受教育程度</w:t>
            </w:r>
          </w:p>
        </w:tc>
      </w:tr>
      <w:tr>
        <w:tblPrEx>
          <w:tblLayout w:type="fixed"/>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Layout w:type="fixed"/>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Layout w:type="fixed"/>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bl>
    <w:p>
      <w:pPr>
        <w:adjustRightInd w:val="0"/>
        <w:snapToGrid w:val="0"/>
        <w:spacing w:line="360" w:lineRule="auto"/>
        <w:rPr>
          <w:rFonts w:hint="eastAsia" w:eastAsia="宋体"/>
          <w:sz w:val="24"/>
          <w:szCs w:val="24"/>
        </w:rPr>
      </w:pPr>
    </w:p>
    <w:p>
      <w:pPr>
        <w:adjustRightInd w:val="0"/>
        <w:snapToGrid w:val="0"/>
        <w:spacing w:line="360" w:lineRule="auto"/>
        <w:rPr>
          <w:rFonts w:eastAsia="宋体"/>
          <w:sz w:val="24"/>
          <w:szCs w:val="24"/>
        </w:rPr>
      </w:pPr>
      <w:r>
        <w:rPr>
          <w:rFonts w:hint="eastAsia" w:eastAsia="宋体"/>
          <w:sz w:val="24"/>
          <w:szCs w:val="24"/>
        </w:rPr>
        <w:t>家庭成员及基本信息</w:t>
      </w:r>
    </w:p>
    <w:tbl>
      <w:tblPr>
        <w:tblStyle w:val="3"/>
        <w:tblW w:w="9679" w:type="dxa"/>
        <w:tblInd w:w="0" w:type="dxa"/>
        <w:tblLayout w:type="fixed"/>
        <w:tblCellMar>
          <w:top w:w="0" w:type="dxa"/>
          <w:left w:w="108" w:type="dxa"/>
          <w:bottom w:w="0" w:type="dxa"/>
          <w:right w:w="108" w:type="dxa"/>
        </w:tblCellMar>
      </w:tblPr>
      <w:tblGrid>
        <w:gridCol w:w="2110"/>
        <w:gridCol w:w="2141"/>
        <w:gridCol w:w="2000"/>
        <w:gridCol w:w="3428"/>
      </w:tblGrid>
      <w:tr>
        <w:tblPrEx>
          <w:tblLayout w:type="fixed"/>
          <w:tblCellMar>
            <w:top w:w="0" w:type="dxa"/>
            <w:left w:w="108" w:type="dxa"/>
            <w:bottom w:w="0" w:type="dxa"/>
            <w:right w:w="108" w:type="dxa"/>
          </w:tblCellMar>
        </w:tblPrEx>
        <w:trPr>
          <w:trHeight w:val="537" w:hRule="atLeast"/>
        </w:trPr>
        <w:tc>
          <w:tcPr>
            <w:tcW w:w="21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与申请人关系</w:t>
            </w:r>
          </w:p>
        </w:tc>
        <w:tc>
          <w:tcPr>
            <w:tcW w:w="21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姓名</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工作单位及职务</w:t>
            </w:r>
          </w:p>
        </w:tc>
        <w:tc>
          <w:tcPr>
            <w:tcW w:w="3428"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联系电话（含区号）</w:t>
            </w:r>
          </w:p>
        </w:tc>
      </w:tr>
      <w:tr>
        <w:tblPrEx>
          <w:tblLayout w:type="fixed"/>
          <w:tblCellMar>
            <w:top w:w="0" w:type="dxa"/>
            <w:left w:w="108" w:type="dxa"/>
            <w:bottom w:w="0" w:type="dxa"/>
            <w:right w:w="108" w:type="dxa"/>
          </w:tblCellMar>
        </w:tblPrEx>
        <w:trPr>
          <w:trHeight w:val="537" w:hRule="atLeast"/>
        </w:trPr>
        <w:tc>
          <w:tcPr>
            <w:tcW w:w="21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1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3428"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r>
      <w:tr>
        <w:tblPrEx>
          <w:tblLayout w:type="fixed"/>
          <w:tblCellMar>
            <w:top w:w="0" w:type="dxa"/>
            <w:left w:w="108" w:type="dxa"/>
            <w:bottom w:w="0" w:type="dxa"/>
            <w:right w:w="108" w:type="dxa"/>
          </w:tblCellMar>
        </w:tblPrEx>
        <w:trPr>
          <w:trHeight w:val="537" w:hRule="atLeast"/>
        </w:trPr>
        <w:tc>
          <w:tcPr>
            <w:tcW w:w="21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1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3428"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r>
      <w:tr>
        <w:tblPrEx>
          <w:tblLayout w:type="fixed"/>
          <w:tblCellMar>
            <w:top w:w="0" w:type="dxa"/>
            <w:left w:w="108" w:type="dxa"/>
            <w:bottom w:w="0" w:type="dxa"/>
            <w:right w:w="108" w:type="dxa"/>
          </w:tblCellMar>
        </w:tblPrEx>
        <w:trPr>
          <w:trHeight w:val="537" w:hRule="atLeast"/>
        </w:trPr>
        <w:tc>
          <w:tcPr>
            <w:tcW w:w="2110" w:type="dxa"/>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2141" w:type="dxa"/>
            <w:tcBorders>
              <w:top w:val="single" w:color="auto" w:sz="4" w:space="0"/>
              <w:left w:val="nil"/>
              <w:bottom w:val="single" w:color="auto" w:sz="4" w:space="0"/>
              <w:right w:val="single" w:color="000000"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2000" w:type="dxa"/>
            <w:tcBorders>
              <w:top w:val="single" w:color="auto" w:sz="4" w:space="0"/>
              <w:left w:val="nil"/>
              <w:bottom w:val="single" w:color="auto" w:sz="4" w:space="0"/>
              <w:right w:val="single" w:color="000000"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c>
          <w:tcPr>
            <w:tcW w:w="3428" w:type="dxa"/>
            <w:tcBorders>
              <w:top w:val="single" w:color="auto" w:sz="4" w:space="0"/>
              <w:left w:val="nil"/>
              <w:bottom w:val="single" w:color="auto" w:sz="4" w:space="0"/>
              <w:right w:val="single" w:color="000000" w:sz="4" w:space="0"/>
            </w:tcBorders>
            <w:shd w:val="clear" w:color="auto" w:fill="auto"/>
            <w:noWrap/>
            <w:vAlign w:val="center"/>
          </w:tcPr>
          <w:p>
            <w:pPr>
              <w:adjustRightInd w:val="0"/>
              <w:snapToGrid w:val="0"/>
              <w:jc w:val="center"/>
              <w:rPr>
                <w:rFonts w:eastAsia="宋体"/>
                <w:szCs w:val="21"/>
              </w:rPr>
            </w:pPr>
            <w:r>
              <w:rPr>
                <w:rFonts w:hint="eastAsia" w:eastAsia="宋体"/>
                <w:szCs w:val="21"/>
              </w:rPr>
              <w:t>　</w:t>
            </w:r>
          </w:p>
        </w:tc>
      </w:tr>
    </w:tbl>
    <w:p>
      <w:pPr>
        <w:adjustRightInd w:val="0"/>
        <w:snapToGrid w:val="0"/>
        <w:spacing w:line="360" w:lineRule="auto"/>
        <w:rPr>
          <w:sz w:val="24"/>
          <w:szCs w:val="24"/>
        </w:rPr>
      </w:pPr>
      <w:r>
        <w:rPr>
          <w:rFonts w:hint="eastAsia" w:eastAsia="宋体"/>
          <w:sz w:val="24"/>
          <w:szCs w:val="24"/>
        </w:rPr>
        <w:t>个人陈述</w:t>
      </w:r>
    </w:p>
    <w:tbl>
      <w:tblPr>
        <w:tblStyle w:val="3"/>
        <w:tblW w:w="953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6" w:hRule="atLeast"/>
        </w:trPr>
        <w:tc>
          <w:tcPr>
            <w:tcW w:w="9532" w:type="dxa"/>
          </w:tcPr>
          <w:p>
            <w:pPr>
              <w:jc w:val="left"/>
              <w:rPr>
                <w:rFonts w:hint="eastAsia" w:eastAsia="宋体"/>
                <w:szCs w:val="21"/>
                <w:lang w:eastAsia="zh-CN"/>
              </w:rPr>
            </w:pPr>
            <w:r>
              <w:rPr>
                <w:rFonts w:hint="eastAsia" w:eastAsia="宋体"/>
                <w:szCs w:val="21"/>
                <w:lang w:eastAsia="zh-CN"/>
              </w:rPr>
              <w:t>此项内容是我们对您的了解，主要可以包括您所</w:t>
            </w:r>
            <w:r>
              <w:rPr>
                <w:rFonts w:hint="eastAsia" w:eastAsia="宋体"/>
                <w:szCs w:val="21"/>
              </w:rPr>
              <w:t>参加过的学术</w:t>
            </w:r>
            <w:r>
              <w:rPr>
                <w:rFonts w:hint="eastAsia"/>
                <w:szCs w:val="21"/>
              </w:rPr>
              <w:t>、</w:t>
            </w:r>
            <w:r>
              <w:rPr>
                <w:rFonts w:hint="eastAsia" w:eastAsia="宋体"/>
                <w:szCs w:val="21"/>
              </w:rPr>
              <w:t>文体</w:t>
            </w:r>
            <w:r>
              <w:rPr>
                <w:rFonts w:hint="eastAsia"/>
                <w:szCs w:val="21"/>
              </w:rPr>
              <w:t>、</w:t>
            </w:r>
            <w:r>
              <w:rPr>
                <w:rFonts w:hint="eastAsia" w:eastAsia="宋体"/>
                <w:szCs w:val="21"/>
              </w:rPr>
              <w:t>社会活动</w:t>
            </w:r>
            <w:r>
              <w:rPr>
                <w:rFonts w:hint="eastAsia"/>
                <w:szCs w:val="21"/>
              </w:rPr>
              <w:t>；</w:t>
            </w:r>
            <w:r>
              <w:rPr>
                <w:rFonts w:hint="eastAsia" w:eastAsia="宋体"/>
                <w:szCs w:val="21"/>
              </w:rPr>
              <w:t>个人兴趣爱好及选择</w:t>
            </w:r>
            <w:r>
              <w:rPr>
                <w:rFonts w:hint="eastAsia" w:eastAsia="宋体"/>
                <w:szCs w:val="21"/>
                <w:lang w:eastAsia="zh-CN"/>
              </w:rPr>
              <w:t>肇庆</w:t>
            </w:r>
            <w:r>
              <w:rPr>
                <w:rFonts w:hint="eastAsia" w:eastAsia="宋体"/>
                <w:szCs w:val="21"/>
              </w:rPr>
              <w:t>学院的理由</w:t>
            </w:r>
            <w:r>
              <w:rPr>
                <w:rFonts w:hint="eastAsia"/>
                <w:szCs w:val="21"/>
              </w:rPr>
              <w:t>；</w:t>
            </w:r>
            <w:r>
              <w:rPr>
                <w:rFonts w:hint="eastAsia" w:eastAsia="宋体"/>
                <w:szCs w:val="21"/>
              </w:rPr>
              <w:t>未来的学习</w:t>
            </w:r>
            <w:r>
              <w:rPr>
                <w:rFonts w:hint="eastAsia"/>
                <w:szCs w:val="21"/>
              </w:rPr>
              <w:t>、</w:t>
            </w:r>
            <w:r>
              <w:rPr>
                <w:rFonts w:hint="eastAsia" w:eastAsia="宋体"/>
                <w:szCs w:val="21"/>
              </w:rPr>
              <w:t>生活</w:t>
            </w:r>
            <w:r>
              <w:rPr>
                <w:rFonts w:hint="eastAsia"/>
                <w:szCs w:val="21"/>
              </w:rPr>
              <w:t>、</w:t>
            </w:r>
            <w:r>
              <w:rPr>
                <w:rFonts w:hint="eastAsia" w:eastAsia="宋体"/>
                <w:szCs w:val="21"/>
              </w:rPr>
              <w:t>社会实践、职业生涯规划</w:t>
            </w:r>
            <w:r>
              <w:rPr>
                <w:rFonts w:hint="eastAsia" w:eastAsia="宋体"/>
                <w:szCs w:val="21"/>
                <w:lang w:eastAsia="zh-CN"/>
              </w:rPr>
              <w:t>等（字数控制在</w:t>
            </w:r>
            <w:r>
              <w:rPr>
                <w:rFonts w:eastAsia="宋体"/>
                <w:szCs w:val="21"/>
              </w:rPr>
              <w:t>1</w:t>
            </w:r>
            <w:r>
              <w:rPr>
                <w:rFonts w:hint="eastAsia" w:eastAsia="宋体"/>
                <w:szCs w:val="21"/>
              </w:rPr>
              <w:t>0</w:t>
            </w:r>
            <w:r>
              <w:rPr>
                <w:rFonts w:eastAsia="宋体"/>
                <w:szCs w:val="21"/>
              </w:rPr>
              <w:t>00</w:t>
            </w:r>
            <w:r>
              <w:rPr>
                <w:rFonts w:hint="eastAsia" w:eastAsia="宋体"/>
                <w:szCs w:val="21"/>
              </w:rPr>
              <w:t>字以内</w:t>
            </w:r>
            <w:r>
              <w:rPr>
                <w:rFonts w:hint="eastAsia" w:eastAsia="宋体"/>
                <w:szCs w:val="21"/>
                <w:lang w:eastAsia="zh-CN"/>
              </w:rPr>
              <w:t>，可另附纸张）。</w:t>
            </w:r>
            <w:bookmarkStart w:id="2" w:name="_GoBack"/>
            <w:bookmarkEnd w:id="2"/>
          </w:p>
        </w:tc>
      </w:tr>
    </w:tbl>
    <w:p>
      <w:pPr>
        <w:rPr>
          <w:rFonts w:eastAsia="宋体"/>
          <w:sz w:val="24"/>
          <w:szCs w:val="24"/>
        </w:rPr>
      </w:pPr>
    </w:p>
    <w:p>
      <w:pPr>
        <w:widowControl/>
        <w:spacing w:line="360" w:lineRule="auto"/>
        <w:jc w:val="center"/>
        <w:rPr>
          <w:rFonts w:ascii="宋体" w:hAnsi="宋体" w:eastAsia="宋体"/>
          <w:b/>
          <w:sz w:val="24"/>
          <w:szCs w:val="24"/>
        </w:rPr>
      </w:pPr>
      <w:r>
        <w:rPr>
          <w:rFonts w:hint="eastAsia" w:ascii="宋体" w:hAnsi="宋体" w:eastAsia="宋体"/>
          <w:b/>
          <w:sz w:val="24"/>
          <w:szCs w:val="24"/>
        </w:rPr>
        <w:t>申请人声明</w:t>
      </w:r>
    </w:p>
    <w:p>
      <w:pPr>
        <w:widowControl/>
        <w:spacing w:line="360" w:lineRule="auto"/>
        <w:rPr>
          <w:rFonts w:ascii="宋体" w:hAnsi="宋体" w:eastAsia="宋体"/>
          <w:sz w:val="24"/>
          <w:szCs w:val="24"/>
        </w:rPr>
      </w:pPr>
      <w:r>
        <w:rPr>
          <w:rFonts w:hint="eastAsia" w:ascii="宋体" w:hAnsi="宋体" w:eastAsia="宋体"/>
          <w:sz w:val="24"/>
          <w:szCs w:val="24"/>
        </w:rPr>
        <w:t xml:space="preserve">   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hint="eastAsia" w:ascii="宋体" w:hAnsi="宋体" w:eastAsia="宋体"/>
          <w:sz w:val="24"/>
          <w:szCs w:val="24"/>
          <w:lang w:eastAsia="zh-CN"/>
        </w:rPr>
        <w:t>肇庆</w:t>
      </w:r>
      <w:r>
        <w:rPr>
          <w:rFonts w:hint="eastAsia" w:ascii="宋体" w:hAnsi="宋体" w:eastAsia="宋体"/>
          <w:sz w:val="24"/>
          <w:szCs w:val="24"/>
        </w:rPr>
        <w:t>学院录取的资格。</w:t>
      </w:r>
    </w:p>
    <w:p>
      <w:pPr>
        <w:widowControl/>
        <w:rPr>
          <w:rFonts w:ascii="宋体" w:hAnsi="宋体" w:eastAsia="宋体"/>
          <w:sz w:val="24"/>
          <w:szCs w:val="24"/>
        </w:rPr>
      </w:pPr>
    </w:p>
    <w:p>
      <w:pPr>
        <w:widowControl/>
        <w:jc w:val="center"/>
        <w:rPr>
          <w:rFonts w:ascii="宋体" w:hAnsi="宋体" w:eastAsia="宋体"/>
          <w:sz w:val="24"/>
          <w:szCs w:val="24"/>
        </w:rPr>
      </w:pPr>
      <w:r>
        <w:rPr>
          <w:rFonts w:ascii="宋体" w:hAnsi="宋体" w:eastAsia="宋体"/>
          <w:sz w:val="24"/>
          <w:szCs w:val="24"/>
        </w:rPr>
        <mc:AlternateContent>
          <mc:Choice Requires="wps">
            <w:drawing>
              <wp:anchor distT="45720" distB="45720" distL="114300" distR="114300" simplePos="0" relativeHeight="251660288" behindDoc="0" locked="0" layoutInCell="1" allowOverlap="1">
                <wp:simplePos x="0" y="0"/>
                <wp:positionH relativeFrom="column">
                  <wp:posOffset>-129540</wp:posOffset>
                </wp:positionH>
                <wp:positionV relativeFrom="paragraph">
                  <wp:posOffset>379730</wp:posOffset>
                </wp:positionV>
                <wp:extent cx="6172200" cy="1401445"/>
                <wp:effectExtent l="4445" t="4445" r="14605" b="22860"/>
                <wp:wrapSquare wrapText="bothSides"/>
                <wp:docPr id="1" name="文本框 1"/>
                <wp:cNvGraphicFramePr/>
                <a:graphic xmlns:a="http://schemas.openxmlformats.org/drawingml/2006/main">
                  <a:graphicData uri="http://schemas.microsoft.com/office/word/2010/wordprocessingShape">
                    <wps:wsp>
                      <wps:cNvSpPr txBox="1"/>
                      <wps:spPr>
                        <a:xfrm>
                          <a:off x="0" y="0"/>
                          <a:ext cx="6172200" cy="1401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eastAsia="宋体"/>
                                <w:szCs w:val="21"/>
                              </w:rPr>
                              <w:t>2019年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wps:txbx>
                      <wps:bodyPr upright="1"/>
                    </wps:wsp>
                  </a:graphicData>
                </a:graphic>
              </wp:anchor>
            </w:drawing>
          </mc:Choice>
          <mc:Fallback>
            <w:pict>
              <v:shape id="_x0000_s1026" o:spid="_x0000_s1026" o:spt="202" type="#_x0000_t202" style="position:absolute;left:0pt;margin-left:-10.2pt;margin-top:29.9pt;height:110.35pt;width:486pt;mso-wrap-distance-bottom:3.6pt;mso-wrap-distance-left:9pt;mso-wrap-distance-right:9pt;mso-wrap-distance-top:3.6pt;z-index:251660288;mso-width-relative:page;mso-height-relative:page;" fillcolor="#FFFFFF" filled="t" stroked="t" coordsize="21600,21600" o:gfxdata="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p2PI2gAAAAoBAAAPAAAAAAAAAAEAIAAAACIAAABkcnMvZG93bnJldi54bWxQSwECFAAU&#10;AAAACACHTuJAmmM24e8BAADpAwAADgAAAAAAAAABACAAAAApAQAAZHJzL2Uyb0RvYy54bWxQSwUG&#10;AAAAAAYABgBZAQAAigUAAAAA&#10;">
                <v:fill on="t" focussize="0,0"/>
                <v:stroke color="#000000" joinstyle="miter"/>
                <v:imagedata o:title=""/>
                <o:lock v:ext="edit" aspectratio="f"/>
                <v:textbo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eastAsia="宋体"/>
                          <w:szCs w:val="21"/>
                        </w:rPr>
                        <w:t>2019年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v:textbox>
                <w10:wrap type="square"/>
              </v:shape>
            </w:pict>
          </mc:Fallback>
        </mc:AlternateContent>
      </w:r>
      <w:r>
        <w:rPr>
          <w:rFonts w:hint="eastAsia" w:ascii="宋体" w:hAnsi="宋体" w:eastAsia="宋体"/>
          <w:sz w:val="24"/>
          <w:szCs w:val="24"/>
        </w:rPr>
        <w:t>申请人签名：__________________</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填表日期：_____________________</w:t>
      </w:r>
      <w:r>
        <w:rPr>
          <w:rFonts w:ascii="宋体" w:hAnsi="宋体" w:eastAsia="宋体"/>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sz w:val="24"/>
          <w:szCs w:val="24"/>
        </w:rPr>
        <w:instrText xml:space="preserve">ADDIN CNKISM.UserStyle</w:instrText>
      </w:r>
      <w:r>
        <w:rPr>
          <w:rFonts w:ascii="宋体" w:hAnsi="宋体" w:eastAsia="宋体"/>
          <w:sz w:val="24"/>
          <w:szCs w:val="24"/>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1543F"/>
    <w:rsid w:val="2571543F"/>
    <w:rsid w:val="57E13BE2"/>
    <w:rsid w:val="5D3C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2019-02-26T07:32:00Z</dcterms:created>
  <dc:creator>春夜喜雨</dc:creator>
  <cp:lastModifiedBy>春夜喜雨</cp:lastModifiedBy>
  <dcterms:modified xsi:type="dcterms:W3CDTF">2019-02-27T10:19:39Z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