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rPr>
          <w:sz w:val="33"/>
          <w:szCs w:val="33"/>
        </w:rPr>
      </w:pPr>
      <w:bookmarkStart w:id="0" w:name="_GoBack"/>
      <w:r>
        <w:rPr>
          <w:sz w:val="33"/>
          <w:szCs w:val="33"/>
          <w:bdr w:val="none" w:color="auto" w:sz="0" w:space="0"/>
        </w:rPr>
        <w:t>关于肇庆学院退役大学生士兵专升本《综合考查》的通知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058920" cy="2019935"/>
            <wp:effectExtent l="0" t="0" r="17780" b="1841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892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6"/>
        <w:jc w:val="both"/>
      </w:pPr>
      <w:r>
        <w:rPr>
          <w:bdr w:val="none" w:color="auto" w:sz="0" w:space="0"/>
        </w:rPr>
        <w:t>根据广东省教育考试院的相关要求，现公布我校退役士兵专升本《综合考查》具体事项。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6"/>
          <w:bdr w:val="none" w:color="auto" w:sz="0" w:space="0"/>
        </w:rPr>
        <w:t>一、考查时间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6"/>
        <w:jc w:val="both"/>
      </w:pPr>
      <w:r>
        <w:rPr>
          <w:bdr w:val="none" w:color="auto" w:sz="0" w:space="0"/>
        </w:rPr>
        <w:t> 2024年4月3日 </w:t>
      </w:r>
      <w:r>
        <w:rPr>
          <w:color w:val="000000"/>
          <w:bdr w:val="none" w:color="auto" w:sz="0" w:space="0"/>
        </w:rPr>
        <w:t>15:00-16:30。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6"/>
          <w:bdr w:val="none" w:color="auto" w:sz="0" w:space="0"/>
        </w:rPr>
        <w:t>二、考查方式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bdr w:val="none" w:color="auto" w:sz="0" w:space="0"/>
        </w:rPr>
        <w:t> 开卷考查。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6"/>
          <w:bdr w:val="none" w:color="auto" w:sz="0" w:space="0"/>
        </w:rPr>
        <w:t>三、考查地点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6"/>
        <w:jc w:val="both"/>
      </w:pPr>
      <w:r>
        <w:rPr>
          <w:bdr w:val="none" w:color="auto" w:sz="0" w:space="0"/>
        </w:rPr>
        <w:t>肇庆学院主校区第三教学楼（具体以准考证显示的地点为准）。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017010" cy="3042285"/>
            <wp:effectExtent l="0" t="0" r="2540" b="571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7010" cy="3042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肇庆学院主校区平面图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6"/>
        <w:jc w:val="both"/>
      </w:pPr>
      <w:r>
        <w:rPr>
          <w:rStyle w:val="6"/>
          <w:bdr w:val="none" w:color="auto" w:sz="0" w:space="0"/>
        </w:rPr>
        <w:t>四、准考证领取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6"/>
        <w:jc w:val="both"/>
      </w:pPr>
      <w:r>
        <w:rPr>
          <w:bdr w:val="none" w:color="auto" w:sz="0" w:space="0"/>
        </w:rPr>
        <w:t>领取时间：4月1日-4月2日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6"/>
        <w:jc w:val="both"/>
      </w:pPr>
      <w:r>
        <w:rPr>
          <w:bdr w:val="none" w:color="auto" w:sz="0" w:space="0"/>
        </w:rPr>
        <w:t>领取方式：关注“肇庆学院招生”公众号，点击“准考证领取”，输入本人信息后，保存准考证页面。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6"/>
        <w:jc w:val="both"/>
      </w:pPr>
      <w:r>
        <w:rPr>
          <w:bdr w:val="none" w:color="auto" w:sz="0" w:space="0"/>
        </w:rPr>
        <w:t>缴费成功方可查询准考证（缴费方式请阅读退役士兵专升本招生简章），已确认报考我校的考生，请加入考试群。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2266950" cy="238125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6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6"/>
        <w:jc w:val="both"/>
      </w:pPr>
      <w:r>
        <w:rPr>
          <w:rStyle w:val="6"/>
          <w:bdr w:val="none" w:color="auto" w:sz="0" w:space="0"/>
        </w:rPr>
        <w:t>五、考生须知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6"/>
        <w:jc w:val="both"/>
      </w:pPr>
      <w:r>
        <w:rPr>
          <w:bdr w:val="none" w:color="auto" w:sz="0" w:space="0"/>
        </w:rPr>
        <w:t>考生凭准考证电子页面和身份证，提前十分钟进入考场。考查时长为</w:t>
      </w:r>
      <w:r>
        <w:rPr>
          <w:color w:val="070101"/>
          <w:bdr w:val="none" w:color="auto" w:sz="0" w:space="0"/>
        </w:rPr>
        <w:t>90分钟</w:t>
      </w:r>
      <w:r>
        <w:rPr>
          <w:bdr w:val="none" w:color="auto" w:sz="0" w:space="0"/>
        </w:rPr>
        <w:t>，</w:t>
      </w:r>
      <w:r>
        <w:rPr>
          <w:color w:val="070101"/>
          <w:bdr w:val="none" w:color="auto" w:sz="0" w:space="0"/>
        </w:rPr>
        <w:t>考查开始15分钟后不允许进入考场</w:t>
      </w:r>
      <w:r>
        <w:rPr>
          <w:bdr w:val="none" w:color="auto" w:sz="0" w:space="0"/>
        </w:rPr>
        <w:t>，30分钟后方可交卷。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6"/>
        <w:jc w:val="both"/>
      </w:pPr>
      <w:r>
        <w:rPr>
          <w:bdr w:val="none" w:color="auto" w:sz="0" w:space="0"/>
        </w:rPr>
        <w:t>考生须独立完成考查，不可使用电子产品。一经发现作弊情况，一律取消成绩，并将作弊佐证材料上报给广东省教育考试院，请严格遵守纪律。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6"/>
        <w:jc w:val="both"/>
      </w:pPr>
      <w:r>
        <w:rPr>
          <w:rStyle w:val="6"/>
          <w:bdr w:val="none" w:color="auto" w:sz="0" w:space="0"/>
        </w:rPr>
        <w:t>六、温馨提示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6"/>
        <w:jc w:val="both"/>
      </w:pPr>
      <w:r>
        <w:rPr>
          <w:bdr w:val="none" w:color="auto" w:sz="0" w:space="0"/>
        </w:rPr>
        <w:t>考查当天凭准考证</w:t>
      </w:r>
      <w:r>
        <w:rPr>
          <w:spacing w:val="9"/>
          <w:sz w:val="24"/>
          <w:szCs w:val="24"/>
          <w:bdr w:val="none" w:color="auto" w:sz="0" w:space="0"/>
          <w:shd w:val="clear" w:fill="E9F9FF"/>
        </w:rPr>
        <w:t>进</w:t>
      </w:r>
      <w:r>
        <w:rPr>
          <w:bdr w:val="none" w:color="auto" w:sz="0" w:space="0"/>
        </w:rPr>
        <w:t>校，暂不开放临时车辆进校。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MmY3OTliMTgyMDcwZTA4M2E3NTcyNWE0OTdiZDYifQ=="/>
  </w:docVars>
  <w:rsids>
    <w:rsidRoot w:val="1E884E2D"/>
    <w:rsid w:val="1E8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2024-03-27T09:08:00Z</dcterms:created>
  <dc:creator>蚂蚁小姐</dc:creator>
  <cp:lastModifiedBy>蚂蚁小姐</cp:lastModifiedBy>
  <dcterms:modified xsi:type="dcterms:W3CDTF">2024-03-27T09:09:43Z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EF2A377AD2AD4929A43088896CE0D62D_11</vt:lpwstr>
  </property>
</Properties>
</file>