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肇庆学院2024年</w:t>
      </w:r>
      <w:r>
        <w:rPr>
          <w:rStyle w:val="6"/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普通本科联合招收华侨港澳台学</w:t>
      </w: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生简章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Style w:val="6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一、学校概况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肇庆学院（</w:t>
      </w:r>
      <w:r>
        <w:rPr>
          <w:rFonts w:ascii="仿宋_GB2312" w:hAnsi="仿宋_GB2312" w:eastAsia="仿宋_GB2312" w:cs="仿宋_GB2312"/>
          <w:sz w:val="32"/>
          <w:szCs w:val="32"/>
        </w:rPr>
        <w:t>Zhaoqing University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由广东省人民政府主办、省教育厅主管理的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具有硕士学位授予权的公办全日制本科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val="en-US" w:eastAsia="zh-CN"/>
        </w:rPr>
        <w:t>高校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地处粤港澳大湾区，距广州</w:t>
      </w:r>
      <w:r>
        <w:rPr>
          <w:rFonts w:ascii="仿宋_GB2312" w:hAnsi="仿宋_GB2312" w:eastAsia="仿宋_GB2312" w:cs="仿宋_GB23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学校坐落于肇庆星湖风景名胜区中，与星湖山水相互呼应，尽显优美秀丽，堪称读书治学佳境。学校创建于1970年，2000年3月，西江大学、肇庆教育学院合并组建为本科肇庆学院。2021年10月，学校获国务院学位办批准成为硕士学位授予单位。办学五十多年来，肇庆学院为国家培养了22万余名各类优秀人才，为我国高等教育大众化做出了积极贡献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现有来自广东、香港、河南、安徽等23个省区全日制学生2.6万余人。学校目前设有17个二级学院，60个本科专业招生，具有学士学位授予权。近年来，学校通过校际交流、合作办学等方式先后与英国、美国、加拿大、日本、波兰、德国、澳大利亚等国及港澳台地区的高校建立了良好的合作关系，学校还与美国、英国、日本、韩国、越南等国及港澳台地区的多所大学互派留学生、互认学分。对学习优秀，成绩优异的学生，颁发奖学金。学校83%以上教师具有博士、硕士学位，一批享誉海内外的专家、学者受聘担任学校的客座教授。目前学校高职称、高学历教师所占比例数在全省同类高校中处于领先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学校体育教育专业是国家级特色专业、省级一流专业；汉语言文学专业是教育部师范专业二级认证专业、省级一流专业、省级特色专业；英语专业是综合改革试点专业。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学校秉持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以生为本，以质立校；学术并举，崇术为上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的办学理念，治学严谨，教学管理严格规范。欢迎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学生报读我校！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二、报名事宜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报名时间：2024年3月1日-3月31日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。具体报名条件、报名方式、考试安排和志愿填报等要求，考生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可登陆“内地（祖国大陆）高校面向港澳台地区招生信息网”（网址：https://www.gatzs.com.cn）上查询有关招生政策、招生办法及高校信息，该网站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同时向考生提供招生信息咨询服务。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三、招生计划、专业和录取办法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肇庆学院计划通过联合招生招收华侨港澳台地区本科生5名。申请者可以在公布的招生专业目录中选择专业作为志愿，招生专业目录详见《肇庆学院招收华侨港澳台地区学生本科招生专业一览表》。肇庆学院在录取线上根据考生志愿、考试成绩及本校要求，择优录取新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联合招收华侨港澳台学生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专业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情况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一览表</w:t>
      </w:r>
    </w:p>
    <w:tbl>
      <w:tblPr>
        <w:tblStyle w:val="4"/>
        <w:tblW w:w="7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20"/>
        <w:gridCol w:w="2235"/>
        <w:gridCol w:w="246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计划类别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普通类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普通类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普通类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历史学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体育类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师范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注：1.招生专业及计划数以全国联招报名系统公布为准。</w:t>
      </w:r>
    </w:p>
    <w:p>
      <w:pPr>
        <w:spacing w:line="520" w:lineRule="exact"/>
        <w:ind w:left="638" w:leftChars="304"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2.报考我校体育类专业的考生需要有一定的专业基础知识，不需要再参加专业测试。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四、入学及在校管理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被录取的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华侨港澳台学生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须按照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录取通知书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定的时间到学校报到。具体事宜届时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见《肇庆学院新生入学须知》。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华侨港澳台学生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的管理遵照我校学生相关管理规定，学校将尽力创造良好的学习和生活环境，加强对学生的指导和帮助，以便学生能够顺利完成学业。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华侨港澳台学生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学生的收费标准与内地（祖国大陆）学生一致。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学校地址：广东省肇庆市端州区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联系单位：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招生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与就业指导中心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邮政编码：526061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咨询电话：（0758）2716043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传    真：2716010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联 系 人：吴老师、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学校主页：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https://www.zqu.edu.cn/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5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邮    箱：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zqxyzsb@zqu.edu.cn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肇庆学院招生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与就业指导中心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0" w:firstLineChars="20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2Y4YzcwM2JmMGZmYjljODQwMDJhNDA4NmI2OWQifQ=="/>
  </w:docVars>
  <w:rsids>
    <w:rsidRoot w:val="00172A27"/>
    <w:rsid w:val="1D647E21"/>
    <w:rsid w:val="323266E7"/>
    <w:rsid w:val="3C975380"/>
    <w:rsid w:val="43E4248D"/>
    <w:rsid w:val="48547E19"/>
    <w:rsid w:val="62667A2C"/>
    <w:rsid w:val="62E120F8"/>
    <w:rsid w:val="692D1AE1"/>
    <w:rsid w:val="6D5F34E8"/>
    <w:rsid w:val="6DA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2023-02-21T01:24:00Z</dcterms:created>
  <dc:creator>wuna</dc:creator>
  <cp:lastModifiedBy>wuna</cp:lastModifiedBy>
  <dcterms:modified xsi:type="dcterms:W3CDTF">2024-03-04T08:39:13Z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9086D0247CED468482321BB9D416EB65</vt:lpwstr>
  </property>
</Properties>
</file>